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CA" w:rsidRDefault="001F7129">
      <w:pPr>
        <w:jc w:val="center"/>
        <w:rPr>
          <w:rFonts w:ascii="HG丸ｺﾞｼｯｸM-PRO" w:eastAsia="HG丸ｺﾞｼｯｸM-PRO" w:hAnsi="HG丸ｺﾞｼｯｸM-PRO" w:cs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b/>
          <w:sz w:val="28"/>
        </w:rPr>
        <w:t>興味・関心チェックシート</w:t>
      </w:r>
    </w:p>
    <w:p w:rsidR="00432CCA" w:rsidRDefault="00432CCA">
      <w:pPr>
        <w:rPr>
          <w:rFonts w:ascii="HG丸ｺﾞｼｯｸM-PRO" w:eastAsia="HG丸ｺﾞｼｯｸM-PRO" w:hAnsi="HG丸ｺﾞｼｯｸM-PRO" w:cs="HG丸ｺﾞｼｯｸM-PRO"/>
        </w:rPr>
      </w:pPr>
    </w:p>
    <w:p w:rsidR="00432CCA" w:rsidRDefault="001F7129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氏名：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cs="HG丸ｺﾞｼｯｸM-PRO"/>
          <w:sz w:val="22"/>
        </w:rPr>
        <w:t>年齢：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歳　性別（男・女）記入日：H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年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月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日</w:t>
      </w:r>
    </w:p>
    <w:p w:rsidR="00432CCA" w:rsidRDefault="00432CCA">
      <w:pPr>
        <w:ind w:firstLine="200"/>
        <w:rPr>
          <w:rFonts w:ascii="HG丸ｺﾞｼｯｸM-PRO" w:eastAsia="HG丸ｺﾞｼｯｸM-PRO" w:hAnsi="HG丸ｺﾞｼｯｸM-PRO" w:cs="HG丸ｺﾞｼｯｸM-PRO"/>
          <w:sz w:val="20"/>
        </w:rPr>
      </w:pPr>
    </w:p>
    <w:p w:rsidR="00432CCA" w:rsidRDefault="001F7129">
      <w:pPr>
        <w:ind w:firstLine="200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表の生活行為について，現在しているものには「している」の列に，現在していないがしてみたいものには「してみたい」の列に，する・しない，できる・できないにかかわらず，興味があるものには「興味がある」の列に</w:t>
      </w:r>
      <w:r>
        <w:rPr>
          <w:rFonts w:ascii="Segoe UI Symbol" w:eastAsia="Segoe UI Symbol" w:hAnsi="Segoe UI Symbol" w:cs="Segoe UI Symbol"/>
          <w:sz w:val="20"/>
        </w:rPr>
        <w:t>○</w:t>
      </w:r>
      <w:r>
        <w:rPr>
          <w:rFonts w:ascii="HG丸ｺﾞｼｯｸM-PRO" w:eastAsia="HG丸ｺﾞｼｯｸM-PRO" w:hAnsi="HG丸ｺﾞｼｯｸM-PRO" w:cs="HG丸ｺﾞｼｯｸM-PRO"/>
          <w:sz w:val="20"/>
        </w:rPr>
        <w:t>を付けてください．どれにも該当しないものは「している」の列に×をつけてください．リスト以外の生活行為に思いあたるものがあれば，空欄を利用して記載してください．</w:t>
      </w:r>
    </w:p>
    <w:p w:rsidR="00432CCA" w:rsidRDefault="00432CCA">
      <w:pPr>
        <w:ind w:firstLine="200"/>
        <w:rPr>
          <w:rFonts w:ascii="HG丸ｺﾞｼｯｸM-PRO" w:eastAsia="HG丸ｺﾞｼｯｸM-PRO" w:hAnsi="HG丸ｺﾞｼｯｸM-PRO" w:cs="HG丸ｺﾞｼｯｸM-PRO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662"/>
        <w:gridCol w:w="662"/>
        <w:gridCol w:w="662"/>
        <w:gridCol w:w="2591"/>
        <w:gridCol w:w="662"/>
        <w:gridCol w:w="662"/>
        <w:gridCol w:w="662"/>
      </w:tblGrid>
      <w:tr w:rsidR="00432CCA">
        <w:trPr>
          <w:cantSplit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生活行為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している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してみたい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興味がある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生活行為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している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してみたい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興味がある</w:t>
            </w: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自分でトイレへ行く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生涯学習・歴史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一人でお風呂に入る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読書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自分で服を着る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俳句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自分で食べる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書道・習字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歯磨きをする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絵を描く・絵手紙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身だしなみを整える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パソコン・ワープロ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好きなときに眠る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写真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掃除・整理整頓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映画・観劇・演奏会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料理を作る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お茶・お花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買い物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歌を歌う・カラオケ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家や庭の手入れ・世話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音楽を聴く・楽器演奏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洗濯・洗濯物たたみ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将棋・囲碁・ゲーム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自転車・車の運転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体操･運動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電車・バスでの外出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散歩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孫・子供の世話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ゴルフ・グランドゴルフ・</w:t>
            </w:r>
          </w:p>
          <w:p w:rsidR="00432CCA" w:rsidRDefault="001F7129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水泳・テニスなどのスポーツ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動物の世話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ダンス・踊り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友達とおしゃべり・遊ぶ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野球・相撲観戦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家族・親戚との団らん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競馬・競輪・競艇・パチンコ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デート・異性との交流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編み物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居酒屋に行く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針仕事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ボランティア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畑仕事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地域活動</w:t>
            </w:r>
          </w:p>
          <w:p w:rsidR="00432CCA" w:rsidRDefault="001F7129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（町内会・老人クラブ）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賃金を伴う仕事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お参り・宗教活動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1F7129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旅行・温泉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32CCA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CCA" w:rsidRDefault="00432CC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432CCA" w:rsidRDefault="00432CCA">
      <w:pPr>
        <w:rPr>
          <w:rFonts w:ascii="HG丸ｺﾞｼｯｸM-PRO" w:eastAsia="HG丸ｺﾞｼｯｸM-PRO" w:hAnsi="HG丸ｺﾞｼｯｸM-PRO" w:cs="HG丸ｺﾞｼｯｸM-PRO"/>
        </w:rPr>
      </w:pPr>
    </w:p>
    <w:sectPr w:rsidR="00432CCA" w:rsidSect="001F7129"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CA"/>
    <w:rsid w:val="001F7129"/>
    <w:rsid w:val="00432CCA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4A1A1B-F9AC-49E6-AAF0-2F570C2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7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和子</dc:creator>
  <cp:lastModifiedBy>ka-nakagawa</cp:lastModifiedBy>
  <cp:revision>2</cp:revision>
  <cp:lastPrinted>2021-03-12T01:56:00Z</cp:lastPrinted>
  <dcterms:created xsi:type="dcterms:W3CDTF">2022-03-10T03:14:00Z</dcterms:created>
  <dcterms:modified xsi:type="dcterms:W3CDTF">2022-03-10T03:14:00Z</dcterms:modified>
</cp:coreProperties>
</file>